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3A2" w:rsidRPr="00C037DF" w:rsidRDefault="00F173A2" w:rsidP="00F173A2">
      <w:pPr>
        <w:rPr>
          <w:rFonts w:ascii="Times New Roman" w:eastAsia="Arial" w:hAnsi="Times New Roman" w:cs="Times New Roman"/>
          <w:b/>
          <w:sz w:val="24"/>
          <w:szCs w:val="24"/>
        </w:rPr>
      </w:pPr>
      <w:proofErr w:type="spellStart"/>
      <w:r w:rsidRPr="00C037DF">
        <w:rPr>
          <w:rFonts w:ascii="Times New Roman" w:eastAsia="Arial" w:hAnsi="Times New Roman" w:cs="Times New Roman"/>
          <w:b/>
          <w:sz w:val="24"/>
          <w:szCs w:val="24"/>
        </w:rPr>
        <w:t>Janasanyog</w:t>
      </w:r>
      <w:proofErr w:type="spellEnd"/>
      <w:r w:rsidRPr="00C037DF">
        <w:rPr>
          <w:rFonts w:ascii="Times New Roman" w:eastAsia="Arial" w:hAnsi="Times New Roman" w:cs="Times New Roman"/>
          <w:b/>
          <w:sz w:val="24"/>
          <w:szCs w:val="24"/>
        </w:rPr>
        <w:t>, Assam</w:t>
      </w:r>
      <w:r w:rsidRPr="00C037DF">
        <w:rPr>
          <w:rFonts w:ascii="Times New Roman" w:eastAsia="Arial" w:hAnsi="Times New Roman" w:cs="Times New Roman"/>
          <w:b/>
          <w:sz w:val="24"/>
          <w:szCs w:val="24"/>
        </w:rPr>
        <w:tab/>
      </w:r>
      <w:r w:rsidRPr="00C037DF">
        <w:rPr>
          <w:rFonts w:ascii="Times New Roman" w:eastAsia="Arial" w:hAnsi="Times New Roman" w:cs="Times New Roman"/>
          <w:b/>
          <w:sz w:val="24"/>
          <w:szCs w:val="24"/>
        </w:rPr>
        <w:tab/>
      </w:r>
      <w:r w:rsidRPr="00C037DF">
        <w:rPr>
          <w:rFonts w:ascii="Times New Roman" w:eastAsia="Arial" w:hAnsi="Times New Roman" w:cs="Times New Roman"/>
          <w:b/>
          <w:sz w:val="24"/>
          <w:szCs w:val="24"/>
        </w:rPr>
        <w:tab/>
      </w:r>
      <w:r w:rsidR="00C037DF">
        <w:rPr>
          <w:rFonts w:ascii="Times New Roman" w:eastAsia="Arial" w:hAnsi="Times New Roman" w:cs="Times New Roman"/>
          <w:b/>
          <w:sz w:val="24"/>
          <w:szCs w:val="24"/>
        </w:rPr>
        <w:tab/>
      </w:r>
      <w:r w:rsidRPr="00C037DF">
        <w:rPr>
          <w:rFonts w:ascii="Times New Roman" w:eastAsia="Arial" w:hAnsi="Times New Roman" w:cs="Times New Roman"/>
          <w:b/>
          <w:sz w:val="24"/>
          <w:szCs w:val="24"/>
        </w:rPr>
        <w:t>Press Release – 75, Industries &amp; Commerce</w:t>
      </w:r>
    </w:p>
    <w:p w:rsidR="00A16D7B" w:rsidRPr="00C037DF" w:rsidRDefault="00F173A2" w:rsidP="00F173A2">
      <w:pPr>
        <w:shd w:val="clear" w:color="auto" w:fill="FFFFFF"/>
        <w:spacing w:before="277" w:after="138" w:line="240" w:lineRule="auto"/>
        <w:jc w:val="center"/>
        <w:rPr>
          <w:rFonts w:ascii="Times New Roman" w:eastAsia="Arial" w:hAnsi="Times New Roman" w:cs="Times New Roman"/>
          <w:b/>
          <w:bCs/>
          <w:sz w:val="24"/>
          <w:szCs w:val="24"/>
        </w:rPr>
      </w:pPr>
      <w:r w:rsidRPr="00C037DF">
        <w:rPr>
          <w:rFonts w:ascii="Times New Roman" w:eastAsia="Arial" w:hAnsi="Times New Roman" w:cs="Times New Roman"/>
          <w:b/>
          <w:bCs/>
          <w:sz w:val="24"/>
          <w:szCs w:val="24"/>
        </w:rPr>
        <w:t xml:space="preserve">Union Minister for MSME Narayan </w:t>
      </w:r>
      <w:proofErr w:type="spellStart"/>
      <w:r w:rsidRPr="00C037DF">
        <w:rPr>
          <w:rFonts w:ascii="Times New Roman" w:eastAsia="Arial" w:hAnsi="Times New Roman" w:cs="Times New Roman"/>
          <w:b/>
          <w:bCs/>
          <w:sz w:val="24"/>
          <w:szCs w:val="24"/>
        </w:rPr>
        <w:t>Rane</w:t>
      </w:r>
      <w:proofErr w:type="spellEnd"/>
      <w:r w:rsidRPr="00C037DF">
        <w:rPr>
          <w:rFonts w:ascii="Times New Roman" w:eastAsia="Arial" w:hAnsi="Times New Roman" w:cs="Times New Roman"/>
          <w:b/>
          <w:bCs/>
          <w:sz w:val="24"/>
          <w:szCs w:val="24"/>
        </w:rPr>
        <w:t xml:space="preserve"> chairs North East MSME Conclave</w:t>
      </w:r>
    </w:p>
    <w:p w:rsidR="00A16D7B" w:rsidRPr="00C037DF" w:rsidRDefault="00F173A2" w:rsidP="00F173A2">
      <w:pPr>
        <w:shd w:val="clear" w:color="auto" w:fill="FFFFFF"/>
        <w:spacing w:before="277" w:after="138" w:line="240" w:lineRule="auto"/>
        <w:rPr>
          <w:rFonts w:ascii="Times New Roman" w:eastAsia="Arial" w:hAnsi="Times New Roman" w:cs="Times New Roman"/>
          <w:sz w:val="24"/>
          <w:szCs w:val="24"/>
        </w:rPr>
      </w:pPr>
      <w:r w:rsidRPr="00C037DF">
        <w:rPr>
          <w:rFonts w:ascii="Times New Roman" w:eastAsia="Arial" w:hAnsi="Times New Roman" w:cs="Times New Roman"/>
          <w:b/>
          <w:bCs/>
          <w:sz w:val="24"/>
          <w:szCs w:val="24"/>
        </w:rPr>
        <w:t xml:space="preserve">Dispur, November 18: </w:t>
      </w:r>
      <w:r w:rsidR="007347B4" w:rsidRPr="00C037DF">
        <w:rPr>
          <w:rFonts w:ascii="Times New Roman" w:eastAsia="Arial" w:hAnsi="Times New Roman" w:cs="Times New Roman"/>
          <w:sz w:val="24"/>
          <w:szCs w:val="24"/>
        </w:rPr>
        <w:t xml:space="preserve">Union Minister for MSME, Narayan </w:t>
      </w:r>
      <w:proofErr w:type="spellStart"/>
      <w:r w:rsidRPr="00C037DF">
        <w:rPr>
          <w:rFonts w:ascii="Times New Roman" w:eastAsia="Arial" w:hAnsi="Times New Roman" w:cs="Times New Roman"/>
          <w:sz w:val="24"/>
          <w:szCs w:val="24"/>
        </w:rPr>
        <w:t>Tatu</w:t>
      </w:r>
      <w:proofErr w:type="spellEnd"/>
      <w:r w:rsidRPr="00C037DF">
        <w:rPr>
          <w:rFonts w:ascii="Times New Roman" w:eastAsia="Arial" w:hAnsi="Times New Roman" w:cs="Times New Roman"/>
          <w:sz w:val="24"/>
          <w:szCs w:val="24"/>
        </w:rPr>
        <w:t xml:space="preserve"> </w:t>
      </w:r>
      <w:proofErr w:type="spellStart"/>
      <w:r w:rsidR="007347B4" w:rsidRPr="00C037DF">
        <w:rPr>
          <w:rFonts w:ascii="Times New Roman" w:eastAsia="Arial" w:hAnsi="Times New Roman" w:cs="Times New Roman"/>
          <w:sz w:val="24"/>
          <w:szCs w:val="24"/>
        </w:rPr>
        <w:t>Rane</w:t>
      </w:r>
      <w:proofErr w:type="spellEnd"/>
      <w:r w:rsidR="007347B4" w:rsidRPr="00C037DF">
        <w:rPr>
          <w:rFonts w:ascii="Times New Roman" w:eastAsia="Arial" w:hAnsi="Times New Roman" w:cs="Times New Roman"/>
          <w:sz w:val="24"/>
          <w:szCs w:val="24"/>
        </w:rPr>
        <w:t xml:space="preserve"> chaired the No</w:t>
      </w:r>
      <w:r w:rsidRPr="00C037DF">
        <w:rPr>
          <w:rFonts w:ascii="Times New Roman" w:eastAsia="Arial" w:hAnsi="Times New Roman" w:cs="Times New Roman"/>
          <w:sz w:val="24"/>
          <w:szCs w:val="24"/>
        </w:rPr>
        <w:t>rth East MSME Conclave today at a city hotel in</w:t>
      </w:r>
      <w:r w:rsidR="007347B4" w:rsidRPr="00C037DF">
        <w:rPr>
          <w:rFonts w:ascii="Times New Roman" w:eastAsia="Arial" w:hAnsi="Times New Roman" w:cs="Times New Roman"/>
          <w:sz w:val="24"/>
          <w:szCs w:val="24"/>
        </w:rPr>
        <w:t xml:space="preserve"> Guwahati. The Conclave was attended by </w:t>
      </w:r>
      <w:r w:rsidR="008C3253">
        <w:rPr>
          <w:rFonts w:ascii="Times New Roman" w:eastAsia="Arial" w:hAnsi="Times New Roman" w:cs="Times New Roman"/>
          <w:sz w:val="24"/>
          <w:szCs w:val="24"/>
        </w:rPr>
        <w:t xml:space="preserve">Ministers </w:t>
      </w:r>
      <w:r w:rsidR="007347B4" w:rsidRPr="00C037DF">
        <w:rPr>
          <w:rFonts w:ascii="Times New Roman" w:eastAsia="Arial" w:hAnsi="Times New Roman" w:cs="Times New Roman"/>
          <w:sz w:val="24"/>
          <w:szCs w:val="24"/>
        </w:rPr>
        <w:t>of North-Eastern States and other senior State Government officials. The conclave is being organized by the Ministry of MSME and is aimed at promoting entrepreneurship and trade opport</w:t>
      </w:r>
      <w:r w:rsidR="00912765" w:rsidRPr="00C037DF">
        <w:rPr>
          <w:rFonts w:ascii="Times New Roman" w:eastAsia="Arial" w:hAnsi="Times New Roman" w:cs="Times New Roman"/>
          <w:sz w:val="24"/>
          <w:szCs w:val="24"/>
        </w:rPr>
        <w:t>unities for MSMEs in the North E</w:t>
      </w:r>
      <w:r w:rsidR="007347B4" w:rsidRPr="00C037DF">
        <w:rPr>
          <w:rFonts w:ascii="Times New Roman" w:eastAsia="Arial" w:hAnsi="Times New Roman" w:cs="Times New Roman"/>
          <w:sz w:val="24"/>
          <w:szCs w:val="24"/>
        </w:rPr>
        <w:t>ast Region.</w:t>
      </w:r>
    </w:p>
    <w:p w:rsidR="00A16D7B" w:rsidRPr="00C037DF" w:rsidRDefault="004C1AFD" w:rsidP="00912765">
      <w:pPr>
        <w:shd w:val="clear" w:color="auto" w:fill="FFFFFF"/>
        <w:spacing w:before="277" w:after="138" w:line="240" w:lineRule="auto"/>
        <w:ind w:firstLine="720"/>
        <w:rPr>
          <w:rFonts w:ascii="Times New Roman" w:eastAsia="Arial" w:hAnsi="Times New Roman" w:cs="Times New Roman"/>
          <w:sz w:val="24"/>
          <w:szCs w:val="24"/>
        </w:rPr>
      </w:pPr>
      <w:r w:rsidRPr="00C037DF">
        <w:rPr>
          <w:rFonts w:ascii="Times New Roman" w:eastAsia="Arial" w:hAnsi="Times New Roman" w:cs="Times New Roman"/>
          <w:sz w:val="24"/>
          <w:szCs w:val="24"/>
        </w:rPr>
        <w:t xml:space="preserve">The </w:t>
      </w:r>
      <w:r w:rsidR="007347B4" w:rsidRPr="00C037DF">
        <w:rPr>
          <w:rFonts w:ascii="Times New Roman" w:eastAsia="Arial" w:hAnsi="Times New Roman" w:cs="Times New Roman"/>
          <w:sz w:val="24"/>
          <w:szCs w:val="24"/>
        </w:rPr>
        <w:t>MSME sector plays a significant role in terms of job creation and expanding manufacturing base. Currently, it consists of over 6 crore units employing over 11 crore people and with over 30% of contribution to GDP and over 49% of overall exports from India.</w:t>
      </w:r>
    </w:p>
    <w:p w:rsidR="00A16D7B" w:rsidRPr="00C037DF" w:rsidRDefault="004C1AFD" w:rsidP="00912765">
      <w:pPr>
        <w:shd w:val="clear" w:color="auto" w:fill="FFFFFF"/>
        <w:spacing w:before="277" w:after="138" w:line="240" w:lineRule="auto"/>
        <w:ind w:firstLine="720"/>
        <w:rPr>
          <w:rFonts w:ascii="Times New Roman" w:eastAsia="Arial" w:hAnsi="Times New Roman" w:cs="Times New Roman"/>
          <w:sz w:val="24"/>
          <w:szCs w:val="24"/>
        </w:rPr>
      </w:pPr>
      <w:r w:rsidRPr="00C037DF">
        <w:rPr>
          <w:rFonts w:ascii="Times New Roman" w:eastAsia="Arial" w:hAnsi="Times New Roman" w:cs="Times New Roman"/>
          <w:sz w:val="24"/>
          <w:szCs w:val="24"/>
        </w:rPr>
        <w:t xml:space="preserve">Addressing the stakeholders, Minister </w:t>
      </w:r>
      <w:proofErr w:type="spellStart"/>
      <w:r w:rsidRPr="00C037DF">
        <w:rPr>
          <w:rFonts w:ascii="Times New Roman" w:eastAsia="Arial" w:hAnsi="Times New Roman" w:cs="Times New Roman"/>
          <w:sz w:val="24"/>
          <w:szCs w:val="24"/>
        </w:rPr>
        <w:t>Rane</w:t>
      </w:r>
      <w:proofErr w:type="spellEnd"/>
      <w:r w:rsidRPr="00C037DF">
        <w:rPr>
          <w:rFonts w:ascii="Times New Roman" w:eastAsia="Arial" w:hAnsi="Times New Roman" w:cs="Times New Roman"/>
          <w:sz w:val="24"/>
          <w:szCs w:val="24"/>
        </w:rPr>
        <w:t xml:space="preserve"> said, </w:t>
      </w:r>
      <w:r w:rsidR="00912765" w:rsidRPr="00C037DF">
        <w:rPr>
          <w:rFonts w:ascii="Times New Roman" w:eastAsia="Arial" w:hAnsi="Times New Roman" w:cs="Times New Roman"/>
          <w:sz w:val="24"/>
          <w:szCs w:val="24"/>
        </w:rPr>
        <w:t>‘</w:t>
      </w:r>
      <w:r w:rsidR="007347B4" w:rsidRPr="00C037DF">
        <w:rPr>
          <w:rFonts w:ascii="Times New Roman" w:eastAsia="Arial" w:hAnsi="Times New Roman" w:cs="Times New Roman"/>
          <w:sz w:val="24"/>
          <w:szCs w:val="24"/>
        </w:rPr>
        <w:t xml:space="preserve">India can develop </w:t>
      </w:r>
      <w:r w:rsidR="00912765" w:rsidRPr="00C037DF">
        <w:rPr>
          <w:rFonts w:ascii="Times New Roman" w:eastAsia="Arial" w:hAnsi="Times New Roman" w:cs="Times New Roman"/>
          <w:sz w:val="24"/>
          <w:szCs w:val="24"/>
        </w:rPr>
        <w:t>only when we develop the North E</w:t>
      </w:r>
      <w:r w:rsidR="007347B4" w:rsidRPr="00C037DF">
        <w:rPr>
          <w:rFonts w:ascii="Times New Roman" w:eastAsia="Arial" w:hAnsi="Times New Roman" w:cs="Times New Roman"/>
          <w:sz w:val="24"/>
          <w:szCs w:val="24"/>
        </w:rPr>
        <w:t>ast and it is the topmost pri</w:t>
      </w:r>
      <w:r w:rsidR="00912765" w:rsidRPr="00C037DF">
        <w:rPr>
          <w:rFonts w:ascii="Times New Roman" w:eastAsia="Arial" w:hAnsi="Times New Roman" w:cs="Times New Roman"/>
          <w:sz w:val="24"/>
          <w:szCs w:val="24"/>
        </w:rPr>
        <w:t xml:space="preserve">ority of the Ministry of MSME. </w:t>
      </w:r>
      <w:r w:rsidR="007347B4" w:rsidRPr="00C037DF">
        <w:rPr>
          <w:rFonts w:ascii="Times New Roman" w:eastAsia="Arial" w:hAnsi="Times New Roman" w:cs="Times New Roman"/>
          <w:sz w:val="24"/>
          <w:szCs w:val="24"/>
        </w:rPr>
        <w:t>The Ministry has placed a special emphasis on the development of MSMEs in North East Region to bring in economic prosperity and propel their co</w:t>
      </w:r>
      <w:r w:rsidR="00CE7AD2" w:rsidRPr="00C037DF">
        <w:rPr>
          <w:rFonts w:ascii="Times New Roman" w:eastAsia="Arial" w:hAnsi="Times New Roman" w:cs="Times New Roman"/>
          <w:sz w:val="24"/>
          <w:szCs w:val="24"/>
        </w:rPr>
        <w:t>ntribution to the nation’s GDP.’</w:t>
      </w:r>
    </w:p>
    <w:p w:rsidR="00A16D7B" w:rsidRPr="00C037DF" w:rsidRDefault="004C1AFD" w:rsidP="004C1AFD">
      <w:pPr>
        <w:shd w:val="clear" w:color="auto" w:fill="FFFFFF"/>
        <w:spacing w:before="277" w:after="138" w:line="240" w:lineRule="auto"/>
        <w:ind w:firstLine="720"/>
        <w:rPr>
          <w:rFonts w:ascii="Times New Roman" w:eastAsia="Arial" w:hAnsi="Times New Roman" w:cs="Times New Roman"/>
          <w:sz w:val="24"/>
          <w:szCs w:val="24"/>
        </w:rPr>
      </w:pPr>
      <w:r w:rsidRPr="00C037DF">
        <w:rPr>
          <w:rFonts w:ascii="Times New Roman" w:eastAsia="Arial" w:hAnsi="Times New Roman" w:cs="Times New Roman"/>
          <w:sz w:val="24"/>
          <w:szCs w:val="24"/>
        </w:rPr>
        <w:t xml:space="preserve">Stating that the </w:t>
      </w:r>
      <w:r w:rsidR="007347B4" w:rsidRPr="00C037DF">
        <w:rPr>
          <w:rFonts w:ascii="Times New Roman" w:eastAsia="Arial" w:hAnsi="Times New Roman" w:cs="Times New Roman"/>
          <w:sz w:val="24"/>
          <w:szCs w:val="24"/>
        </w:rPr>
        <w:t>correlation between the Indian economy and the MSME sector's performa</w:t>
      </w:r>
      <w:r w:rsidRPr="00C037DF">
        <w:rPr>
          <w:rFonts w:ascii="Times New Roman" w:eastAsia="Arial" w:hAnsi="Times New Roman" w:cs="Times New Roman"/>
          <w:sz w:val="24"/>
          <w:szCs w:val="24"/>
        </w:rPr>
        <w:t>nce has never been more aligned, he added,</w:t>
      </w:r>
      <w:r w:rsidR="007347B4" w:rsidRPr="00C037DF">
        <w:rPr>
          <w:rFonts w:ascii="Times New Roman" w:eastAsia="Arial" w:hAnsi="Times New Roman" w:cs="Times New Roman"/>
          <w:sz w:val="24"/>
          <w:szCs w:val="24"/>
        </w:rPr>
        <w:t xml:space="preserve"> </w:t>
      </w:r>
      <w:r w:rsidRPr="00C037DF">
        <w:rPr>
          <w:rFonts w:ascii="Times New Roman" w:eastAsia="Arial" w:hAnsi="Times New Roman" w:cs="Times New Roman"/>
          <w:sz w:val="24"/>
          <w:szCs w:val="24"/>
        </w:rPr>
        <w:t>‘</w:t>
      </w:r>
      <w:r w:rsidR="007347B4" w:rsidRPr="00C037DF">
        <w:rPr>
          <w:rFonts w:ascii="Times New Roman" w:eastAsia="Arial" w:hAnsi="Times New Roman" w:cs="Times New Roman"/>
          <w:sz w:val="24"/>
          <w:szCs w:val="24"/>
        </w:rPr>
        <w:t>This would continue to grow even closer in the upcoming years. Given the impact of MSMEs on our economy, it is imperative that push is given to promote entrepreneurship amongst the youth and allow them to play an integral role.</w:t>
      </w:r>
      <w:r w:rsidRPr="00C037DF">
        <w:rPr>
          <w:rFonts w:ascii="Times New Roman" w:eastAsia="Arial" w:hAnsi="Times New Roman" w:cs="Times New Roman"/>
          <w:sz w:val="24"/>
          <w:szCs w:val="24"/>
        </w:rPr>
        <w:t>’</w:t>
      </w:r>
    </w:p>
    <w:p w:rsidR="00484521" w:rsidRDefault="004C1AFD" w:rsidP="002A08BF">
      <w:pPr>
        <w:shd w:val="clear" w:color="auto" w:fill="FFFFFF"/>
        <w:spacing w:before="277" w:after="138" w:line="240" w:lineRule="auto"/>
        <w:ind w:firstLine="720"/>
        <w:rPr>
          <w:rFonts w:ascii="Times New Roman" w:eastAsia="Arial" w:hAnsi="Times New Roman" w:cs="Times New Roman"/>
          <w:sz w:val="24"/>
          <w:szCs w:val="24"/>
        </w:rPr>
      </w:pPr>
      <w:r w:rsidRPr="00C037DF">
        <w:rPr>
          <w:rFonts w:ascii="Times New Roman" w:eastAsia="Arial" w:hAnsi="Times New Roman" w:cs="Times New Roman"/>
          <w:sz w:val="24"/>
          <w:szCs w:val="24"/>
        </w:rPr>
        <w:t xml:space="preserve">Speaking on the occasion, Industries and Commerce Minister Chandra Mohan </w:t>
      </w:r>
      <w:proofErr w:type="spellStart"/>
      <w:r w:rsidRPr="00C037DF">
        <w:rPr>
          <w:rFonts w:ascii="Times New Roman" w:eastAsia="Arial" w:hAnsi="Times New Roman" w:cs="Times New Roman"/>
          <w:sz w:val="24"/>
          <w:szCs w:val="24"/>
        </w:rPr>
        <w:t>Patowary</w:t>
      </w:r>
      <w:proofErr w:type="spellEnd"/>
      <w:r w:rsidRPr="00C037DF">
        <w:rPr>
          <w:rFonts w:ascii="Times New Roman" w:eastAsia="Arial" w:hAnsi="Times New Roman" w:cs="Times New Roman"/>
          <w:sz w:val="24"/>
          <w:szCs w:val="24"/>
        </w:rPr>
        <w:t xml:space="preserve"> said, ‘</w:t>
      </w:r>
      <w:r w:rsidR="002A08BF" w:rsidRPr="00C037DF">
        <w:rPr>
          <w:rFonts w:ascii="Times New Roman" w:hAnsi="Times New Roman" w:cs="Times New Roman"/>
          <w:sz w:val="24"/>
          <w:szCs w:val="24"/>
        </w:rPr>
        <w:t xml:space="preserve">In Assam, MSMEs </w:t>
      </w:r>
      <w:r w:rsidR="002A08BF" w:rsidRPr="00C037DF">
        <w:rPr>
          <w:rFonts w:ascii="Times New Roman" w:eastAsia="Arial" w:hAnsi="Times New Roman" w:cs="Times New Roman"/>
          <w:sz w:val="24"/>
          <w:szCs w:val="24"/>
        </w:rPr>
        <w:t>have played a key role in shaping the socio-e</w:t>
      </w:r>
      <w:r w:rsidR="004C0610" w:rsidRPr="00C037DF">
        <w:rPr>
          <w:rFonts w:ascii="Times New Roman" w:eastAsia="Arial" w:hAnsi="Times New Roman" w:cs="Times New Roman"/>
          <w:sz w:val="24"/>
          <w:szCs w:val="24"/>
        </w:rPr>
        <w:t>conomic condition of the state.</w:t>
      </w:r>
      <w:r w:rsidR="00125430">
        <w:rPr>
          <w:rFonts w:ascii="Times New Roman" w:eastAsia="Arial" w:hAnsi="Times New Roman" w:cs="Times New Roman"/>
          <w:sz w:val="24"/>
          <w:szCs w:val="24"/>
        </w:rPr>
        <w:t xml:space="preserve"> </w:t>
      </w:r>
      <w:r w:rsidR="00125430" w:rsidRPr="00125430">
        <w:rPr>
          <w:rFonts w:ascii="Times New Roman" w:eastAsia="Arial" w:hAnsi="Times New Roman" w:cs="Times New Roman"/>
          <w:sz w:val="24"/>
          <w:szCs w:val="24"/>
        </w:rPr>
        <w:t>North East Region, surrounded by international border of 5,182 km, serves as India’s gateway to the East. With its geographical advantage, rich mineral and agro-horticulture resources and access to the growing ASEAN market, North-East is the fulcrum of the Act East Policy.</w:t>
      </w:r>
      <w:r w:rsidR="00484521">
        <w:rPr>
          <w:rFonts w:ascii="Times New Roman" w:eastAsia="Arial" w:hAnsi="Times New Roman" w:cs="Times New Roman"/>
          <w:sz w:val="24"/>
          <w:szCs w:val="24"/>
        </w:rPr>
        <w:t>’</w:t>
      </w:r>
    </w:p>
    <w:p w:rsidR="002A08BF" w:rsidRPr="00C037DF" w:rsidRDefault="004C0610" w:rsidP="002A08BF">
      <w:pPr>
        <w:shd w:val="clear" w:color="auto" w:fill="FFFFFF"/>
        <w:spacing w:before="277" w:after="138" w:line="240" w:lineRule="auto"/>
        <w:ind w:firstLine="720"/>
        <w:rPr>
          <w:rFonts w:ascii="Times New Roman" w:eastAsia="Arial" w:hAnsi="Times New Roman" w:cs="Times New Roman"/>
          <w:sz w:val="24"/>
          <w:szCs w:val="24"/>
        </w:rPr>
      </w:pPr>
      <w:r w:rsidRPr="00C037DF">
        <w:rPr>
          <w:rFonts w:ascii="Times New Roman" w:eastAsia="Arial" w:hAnsi="Times New Roman" w:cs="Times New Roman"/>
          <w:sz w:val="24"/>
          <w:szCs w:val="24"/>
        </w:rPr>
        <w:t>He added that in</w:t>
      </w:r>
      <w:r w:rsidR="002A08BF" w:rsidRPr="00C037DF">
        <w:rPr>
          <w:rFonts w:ascii="Times New Roman" w:eastAsia="Arial" w:hAnsi="Times New Roman" w:cs="Times New Roman"/>
          <w:sz w:val="24"/>
          <w:szCs w:val="24"/>
        </w:rPr>
        <w:t xml:space="preserve"> order to create a business-friendly environment in the state, the Assam Government has introduced the Assam MSME (Facilitation of Establishment and Operation) Act, 2020. Under this Act, MSMEs can be established without obtaining any NOC/Permission/Clearance (except Fire and Enviro</w:t>
      </w:r>
      <w:r w:rsidR="00C037DF">
        <w:rPr>
          <w:rFonts w:ascii="Times New Roman" w:eastAsia="Arial" w:hAnsi="Times New Roman" w:cs="Times New Roman"/>
          <w:sz w:val="24"/>
          <w:szCs w:val="24"/>
        </w:rPr>
        <w:t xml:space="preserve">nment) and operate for 3 years. </w:t>
      </w:r>
      <w:r w:rsidR="002A08BF" w:rsidRPr="00C037DF">
        <w:rPr>
          <w:rFonts w:ascii="Times New Roman" w:eastAsia="Arial" w:hAnsi="Times New Roman" w:cs="Times New Roman"/>
          <w:sz w:val="24"/>
          <w:szCs w:val="24"/>
        </w:rPr>
        <w:t xml:space="preserve">With the Assam Ease of Doing Business (Amendment) Act 2020, more than 450+ G2B online services are available online through the Single Window Portal with added feature of auto-renewal system </w:t>
      </w:r>
      <w:r w:rsidR="00C037DF" w:rsidRPr="00C037DF">
        <w:rPr>
          <w:rFonts w:ascii="Times New Roman" w:eastAsia="Arial" w:hAnsi="Times New Roman" w:cs="Times New Roman"/>
          <w:sz w:val="24"/>
          <w:szCs w:val="24"/>
        </w:rPr>
        <w:t xml:space="preserve">of all clearances </w:t>
      </w:r>
      <w:r w:rsidR="002A08BF" w:rsidRPr="00C037DF">
        <w:rPr>
          <w:rFonts w:ascii="Times New Roman" w:eastAsia="Arial" w:hAnsi="Times New Roman" w:cs="Times New Roman"/>
          <w:sz w:val="24"/>
          <w:szCs w:val="24"/>
        </w:rPr>
        <w:t>ba</w:t>
      </w:r>
      <w:r w:rsidR="00743CAD" w:rsidRPr="00C037DF">
        <w:rPr>
          <w:rFonts w:ascii="Times New Roman" w:eastAsia="Arial" w:hAnsi="Times New Roman" w:cs="Times New Roman"/>
          <w:sz w:val="24"/>
          <w:szCs w:val="24"/>
        </w:rPr>
        <w:t>sed on prescribed fees.</w:t>
      </w:r>
    </w:p>
    <w:p w:rsidR="008C4695" w:rsidRDefault="007347B4" w:rsidP="00C037DF">
      <w:pPr>
        <w:shd w:val="clear" w:color="auto" w:fill="FFFFFF"/>
        <w:spacing w:before="277" w:after="138" w:line="240" w:lineRule="auto"/>
        <w:ind w:firstLine="720"/>
        <w:rPr>
          <w:rFonts w:ascii="Times New Roman" w:eastAsia="Arial" w:hAnsi="Times New Roman" w:cs="Times New Roman"/>
          <w:sz w:val="24"/>
          <w:szCs w:val="24"/>
        </w:rPr>
      </w:pPr>
      <w:r w:rsidRPr="00C037DF">
        <w:rPr>
          <w:rFonts w:ascii="Times New Roman" w:eastAsia="Arial" w:hAnsi="Times New Roman" w:cs="Times New Roman"/>
          <w:sz w:val="24"/>
          <w:szCs w:val="24"/>
        </w:rPr>
        <w:t>Ministers from the State Governments of North Eastern States,</w:t>
      </w:r>
      <w:r w:rsidR="009C57C4">
        <w:rPr>
          <w:rFonts w:ascii="Times New Roman" w:eastAsia="Arial" w:hAnsi="Times New Roman" w:cs="Times New Roman"/>
          <w:sz w:val="24"/>
          <w:szCs w:val="24"/>
        </w:rPr>
        <w:t xml:space="preserve"> who attended the Conclave, </w:t>
      </w:r>
      <w:r w:rsidR="009C57C4" w:rsidRPr="00C037DF">
        <w:rPr>
          <w:rFonts w:ascii="Times New Roman" w:eastAsia="Arial" w:hAnsi="Times New Roman" w:cs="Times New Roman"/>
          <w:sz w:val="24"/>
          <w:szCs w:val="24"/>
        </w:rPr>
        <w:t>emphasi</w:t>
      </w:r>
      <w:r w:rsidR="009C57C4">
        <w:rPr>
          <w:rFonts w:ascii="Times New Roman" w:eastAsia="Arial" w:hAnsi="Times New Roman" w:cs="Times New Roman"/>
          <w:sz w:val="24"/>
          <w:szCs w:val="24"/>
        </w:rPr>
        <w:t>z</w:t>
      </w:r>
      <w:r w:rsidR="009C57C4" w:rsidRPr="00C037DF">
        <w:rPr>
          <w:rFonts w:ascii="Times New Roman" w:eastAsia="Arial" w:hAnsi="Times New Roman" w:cs="Times New Roman"/>
          <w:sz w:val="24"/>
          <w:szCs w:val="24"/>
        </w:rPr>
        <w:t>ed</w:t>
      </w:r>
      <w:r w:rsidRPr="00C037DF">
        <w:rPr>
          <w:rFonts w:ascii="Times New Roman" w:eastAsia="Arial" w:hAnsi="Times New Roman" w:cs="Times New Roman"/>
          <w:sz w:val="24"/>
          <w:szCs w:val="24"/>
        </w:rPr>
        <w:t xml:space="preserve"> that such conclaves will help the </w:t>
      </w:r>
      <w:r w:rsidR="004C1AFD" w:rsidRPr="00C037DF">
        <w:rPr>
          <w:rFonts w:ascii="Times New Roman" w:eastAsia="Arial" w:hAnsi="Times New Roman" w:cs="Times New Roman"/>
          <w:sz w:val="24"/>
          <w:szCs w:val="24"/>
        </w:rPr>
        <w:t>r</w:t>
      </w:r>
      <w:r w:rsidRPr="00C037DF">
        <w:rPr>
          <w:rFonts w:ascii="Times New Roman" w:eastAsia="Arial" w:hAnsi="Times New Roman" w:cs="Times New Roman"/>
          <w:sz w:val="24"/>
          <w:szCs w:val="24"/>
        </w:rPr>
        <w:t xml:space="preserve">egion in its efforts towards encouraging entrepreneurship and enhancing competitiveness of the sector in the changed economic scenario. </w:t>
      </w:r>
      <w:r w:rsidR="00C037DF">
        <w:rPr>
          <w:rFonts w:ascii="Times New Roman" w:eastAsia="Arial" w:hAnsi="Times New Roman" w:cs="Times New Roman"/>
          <w:sz w:val="24"/>
          <w:szCs w:val="24"/>
        </w:rPr>
        <w:t>The</w:t>
      </w:r>
      <w:r w:rsidR="009C57C4">
        <w:rPr>
          <w:rFonts w:ascii="Times New Roman" w:eastAsia="Arial" w:hAnsi="Times New Roman" w:cs="Times New Roman"/>
          <w:sz w:val="24"/>
          <w:szCs w:val="24"/>
        </w:rPr>
        <w:t>y</w:t>
      </w:r>
      <w:r w:rsidR="00C037DF">
        <w:rPr>
          <w:rFonts w:ascii="Times New Roman" w:eastAsia="Arial" w:hAnsi="Times New Roman" w:cs="Times New Roman"/>
          <w:sz w:val="24"/>
          <w:szCs w:val="24"/>
        </w:rPr>
        <w:t xml:space="preserve"> deliberated on their issues and challenges, particularly on infrastructure and connectivity. </w:t>
      </w:r>
      <w:r w:rsidR="009C57C4">
        <w:rPr>
          <w:rFonts w:ascii="Times New Roman" w:eastAsia="Arial" w:hAnsi="Times New Roman" w:cs="Times New Roman"/>
          <w:sz w:val="24"/>
          <w:szCs w:val="24"/>
        </w:rPr>
        <w:t xml:space="preserve">The State Ministers </w:t>
      </w:r>
      <w:r w:rsidR="00C037DF">
        <w:rPr>
          <w:rFonts w:ascii="Times New Roman" w:eastAsia="Arial" w:hAnsi="Times New Roman" w:cs="Times New Roman"/>
          <w:sz w:val="24"/>
          <w:szCs w:val="24"/>
        </w:rPr>
        <w:t xml:space="preserve">called upon the Union Minister </w:t>
      </w:r>
      <w:r w:rsidR="00E168CA">
        <w:rPr>
          <w:rFonts w:ascii="Times New Roman" w:eastAsia="Arial" w:hAnsi="Times New Roman" w:cs="Times New Roman"/>
          <w:sz w:val="24"/>
          <w:szCs w:val="24"/>
        </w:rPr>
        <w:t xml:space="preserve">and the MSME Ministry officials </w:t>
      </w:r>
      <w:bookmarkStart w:id="0" w:name="_GoBack"/>
      <w:bookmarkEnd w:id="0"/>
      <w:r w:rsidR="00C037DF">
        <w:rPr>
          <w:rFonts w:ascii="Times New Roman" w:eastAsia="Arial" w:hAnsi="Times New Roman" w:cs="Times New Roman"/>
          <w:sz w:val="24"/>
          <w:szCs w:val="24"/>
        </w:rPr>
        <w:t xml:space="preserve">to </w:t>
      </w:r>
      <w:r w:rsidR="009C57C4">
        <w:rPr>
          <w:rFonts w:ascii="Times New Roman" w:eastAsia="Arial" w:hAnsi="Times New Roman" w:cs="Times New Roman"/>
          <w:sz w:val="24"/>
          <w:szCs w:val="24"/>
        </w:rPr>
        <w:t>bu</w:t>
      </w:r>
      <w:r w:rsidR="005431A8">
        <w:rPr>
          <w:rFonts w:ascii="Times New Roman" w:eastAsia="Arial" w:hAnsi="Times New Roman" w:cs="Times New Roman"/>
          <w:sz w:val="24"/>
          <w:szCs w:val="24"/>
        </w:rPr>
        <w:t>ild a robust infrastru</w:t>
      </w:r>
      <w:r w:rsidR="00125430">
        <w:rPr>
          <w:rFonts w:ascii="Times New Roman" w:eastAsia="Arial" w:hAnsi="Times New Roman" w:cs="Times New Roman"/>
          <w:sz w:val="24"/>
          <w:szCs w:val="24"/>
        </w:rPr>
        <w:t xml:space="preserve">cture, </w:t>
      </w:r>
      <w:r w:rsidR="00C824F3">
        <w:rPr>
          <w:rFonts w:ascii="Times New Roman" w:eastAsia="Arial" w:hAnsi="Times New Roman" w:cs="Times New Roman"/>
          <w:sz w:val="24"/>
          <w:szCs w:val="24"/>
        </w:rPr>
        <w:t xml:space="preserve">provide </w:t>
      </w:r>
      <w:r w:rsidR="00125430">
        <w:rPr>
          <w:rFonts w:ascii="Times New Roman" w:eastAsia="Arial" w:hAnsi="Times New Roman" w:cs="Times New Roman"/>
          <w:sz w:val="24"/>
          <w:szCs w:val="24"/>
        </w:rPr>
        <w:t>market linkages</w:t>
      </w:r>
      <w:r w:rsidR="00C824F3">
        <w:rPr>
          <w:rFonts w:ascii="Times New Roman" w:eastAsia="Arial" w:hAnsi="Times New Roman" w:cs="Times New Roman"/>
          <w:sz w:val="24"/>
          <w:szCs w:val="24"/>
        </w:rPr>
        <w:t>, set up MSME Park</w:t>
      </w:r>
      <w:r w:rsidR="004039DD">
        <w:rPr>
          <w:rFonts w:ascii="Times New Roman" w:eastAsia="Arial" w:hAnsi="Times New Roman" w:cs="Times New Roman"/>
          <w:sz w:val="24"/>
          <w:szCs w:val="24"/>
        </w:rPr>
        <w:t>s</w:t>
      </w:r>
      <w:r w:rsidR="00C824F3">
        <w:rPr>
          <w:rFonts w:ascii="Times New Roman" w:eastAsia="Arial" w:hAnsi="Times New Roman" w:cs="Times New Roman"/>
          <w:sz w:val="24"/>
          <w:szCs w:val="24"/>
        </w:rPr>
        <w:t>, Tool Room</w:t>
      </w:r>
      <w:r w:rsidR="004039DD">
        <w:rPr>
          <w:rFonts w:ascii="Times New Roman" w:eastAsia="Arial" w:hAnsi="Times New Roman" w:cs="Times New Roman"/>
          <w:sz w:val="24"/>
          <w:szCs w:val="24"/>
        </w:rPr>
        <w:t>s</w:t>
      </w:r>
      <w:r w:rsidR="00125430">
        <w:rPr>
          <w:rFonts w:ascii="Times New Roman" w:eastAsia="Arial" w:hAnsi="Times New Roman" w:cs="Times New Roman"/>
          <w:sz w:val="24"/>
          <w:szCs w:val="24"/>
        </w:rPr>
        <w:t xml:space="preserve"> and </w:t>
      </w:r>
      <w:r w:rsidR="00195F0F">
        <w:rPr>
          <w:rFonts w:ascii="Times New Roman" w:eastAsia="Arial" w:hAnsi="Times New Roman" w:cs="Times New Roman"/>
          <w:sz w:val="24"/>
          <w:szCs w:val="24"/>
        </w:rPr>
        <w:t xml:space="preserve">introduce </w:t>
      </w:r>
      <w:r w:rsidR="004E439E">
        <w:rPr>
          <w:rFonts w:ascii="Times New Roman" w:eastAsia="Arial" w:hAnsi="Times New Roman" w:cs="Times New Roman"/>
          <w:sz w:val="24"/>
          <w:szCs w:val="24"/>
        </w:rPr>
        <w:t xml:space="preserve">a </w:t>
      </w:r>
      <w:r w:rsidR="00125430">
        <w:rPr>
          <w:rFonts w:ascii="Times New Roman" w:eastAsia="Arial" w:hAnsi="Times New Roman" w:cs="Times New Roman"/>
          <w:sz w:val="24"/>
          <w:szCs w:val="24"/>
        </w:rPr>
        <w:t>policy</w:t>
      </w:r>
      <w:r w:rsidR="00195F0F">
        <w:rPr>
          <w:rFonts w:ascii="Times New Roman" w:eastAsia="Arial" w:hAnsi="Times New Roman" w:cs="Times New Roman"/>
          <w:sz w:val="24"/>
          <w:szCs w:val="24"/>
        </w:rPr>
        <w:t xml:space="preserve"> </w:t>
      </w:r>
      <w:r w:rsidR="005431A8">
        <w:rPr>
          <w:rFonts w:ascii="Times New Roman" w:eastAsia="Arial" w:hAnsi="Times New Roman" w:cs="Times New Roman"/>
          <w:sz w:val="24"/>
          <w:szCs w:val="24"/>
        </w:rPr>
        <w:t xml:space="preserve">exclusively for North East </w:t>
      </w:r>
      <w:r w:rsidR="004E439E">
        <w:rPr>
          <w:rFonts w:ascii="Times New Roman" w:eastAsia="Arial" w:hAnsi="Times New Roman" w:cs="Times New Roman"/>
          <w:sz w:val="24"/>
          <w:szCs w:val="24"/>
        </w:rPr>
        <w:t>for growth and prosperity in the MSME sector in the North East Region.</w:t>
      </w:r>
      <w:r w:rsidR="009C57C4">
        <w:rPr>
          <w:rFonts w:ascii="Times New Roman" w:eastAsia="Arial" w:hAnsi="Times New Roman" w:cs="Times New Roman"/>
          <w:sz w:val="24"/>
          <w:szCs w:val="24"/>
        </w:rPr>
        <w:t xml:space="preserve"> </w:t>
      </w:r>
    </w:p>
    <w:p w:rsidR="00A16D7B" w:rsidRPr="002C6011" w:rsidRDefault="008C4695" w:rsidP="002C6011">
      <w:pPr>
        <w:shd w:val="clear" w:color="auto" w:fill="FFFFFF"/>
        <w:spacing w:before="277" w:after="138" w:line="240" w:lineRule="auto"/>
        <w:rPr>
          <w:rFonts w:ascii="Times New Roman" w:eastAsia="Arial" w:hAnsi="Times New Roman" w:cs="Times New Roman"/>
          <w:color w:val="333333"/>
          <w:sz w:val="24"/>
          <w:szCs w:val="24"/>
        </w:rPr>
      </w:pPr>
      <w:r>
        <w:rPr>
          <w:rFonts w:ascii="Times New Roman" w:eastAsia="Arial" w:hAnsi="Times New Roman" w:cs="Times New Roman"/>
          <w:sz w:val="24"/>
          <w:szCs w:val="24"/>
        </w:rPr>
        <w:t xml:space="preserve">PRO/18.11.2021 </w:t>
      </w:r>
      <w:r w:rsidR="009C57C4">
        <w:rPr>
          <w:rFonts w:ascii="Times New Roman" w:eastAsia="Arial" w:hAnsi="Times New Roman" w:cs="Times New Roman"/>
          <w:sz w:val="24"/>
          <w:szCs w:val="24"/>
        </w:rPr>
        <w:t xml:space="preserve"> </w:t>
      </w:r>
    </w:p>
    <w:sectPr w:rsidR="00A16D7B" w:rsidRPr="002C6011" w:rsidSect="00C037DF">
      <w:pgSz w:w="12240" w:h="15840"/>
      <w:pgMar w:top="1260" w:right="1440" w:bottom="9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D7B"/>
    <w:rsid w:val="00125430"/>
    <w:rsid w:val="00195F0F"/>
    <w:rsid w:val="002A08BF"/>
    <w:rsid w:val="002C6011"/>
    <w:rsid w:val="004039DD"/>
    <w:rsid w:val="00484521"/>
    <w:rsid w:val="004C0610"/>
    <w:rsid w:val="004C1AFD"/>
    <w:rsid w:val="004E439E"/>
    <w:rsid w:val="005431A8"/>
    <w:rsid w:val="00652090"/>
    <w:rsid w:val="006709CB"/>
    <w:rsid w:val="007347B4"/>
    <w:rsid w:val="00743CAD"/>
    <w:rsid w:val="008C3253"/>
    <w:rsid w:val="008C4695"/>
    <w:rsid w:val="00912765"/>
    <w:rsid w:val="009C57C4"/>
    <w:rsid w:val="00A16D7B"/>
    <w:rsid w:val="00C037DF"/>
    <w:rsid w:val="00C824F3"/>
    <w:rsid w:val="00CE7AD2"/>
    <w:rsid w:val="00E168CA"/>
    <w:rsid w:val="00E476F2"/>
    <w:rsid w:val="00F173A2"/>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8E327-8492-B44E-9074-76E1C486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jc w:val="both"/>
    </w:pPr>
    <w:rPr>
      <w:rFonts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Kochar, Aanchal</dc:creator>
  <cp:lastModifiedBy>AIDC</cp:lastModifiedBy>
  <cp:revision>30</cp:revision>
  <dcterms:created xsi:type="dcterms:W3CDTF">2021-11-18T11:35:00Z</dcterms:created>
  <dcterms:modified xsi:type="dcterms:W3CDTF">2021-11-18T13:42:00Z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94a780cbb8984774bc7478f009e8e829</vt:lpwstr>
  </property>
</Properties>
</file>